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158A" w:rsidRDefault="006376B1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VOLTAJE</w:t>
      </w:r>
    </w:p>
    <w:p w:rsidR="006376B1" w:rsidRDefault="006376B1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Para medir el voltaje primero que nada necesitamos un </w:t>
      </w:r>
      <w:proofErr w:type="spellStart"/>
      <w:r>
        <w:rPr>
          <w:rFonts w:ascii="Arial" w:hAnsi="Arial" w:cs="Arial"/>
          <w:sz w:val="28"/>
          <w:szCs w:val="28"/>
        </w:rPr>
        <w:t>multímetro</w:t>
      </w:r>
      <w:proofErr w:type="gramStart"/>
      <w:r>
        <w:rPr>
          <w:rFonts w:ascii="Arial" w:hAnsi="Arial" w:cs="Arial"/>
          <w:sz w:val="28"/>
          <w:szCs w:val="28"/>
        </w:rPr>
        <w:t>,en</w:t>
      </w:r>
      <w:proofErr w:type="spellEnd"/>
      <w:proofErr w:type="gramEnd"/>
      <w:r>
        <w:rPr>
          <w:rFonts w:ascii="Arial" w:hAnsi="Arial" w:cs="Arial"/>
          <w:sz w:val="28"/>
          <w:szCs w:val="28"/>
        </w:rPr>
        <w:t xml:space="preserve"> la cual checaremos la etiqueta del aire acondicionado para ver </w:t>
      </w:r>
      <w:proofErr w:type="spellStart"/>
      <w:r>
        <w:rPr>
          <w:rFonts w:ascii="Arial" w:hAnsi="Arial" w:cs="Arial"/>
          <w:sz w:val="28"/>
          <w:szCs w:val="28"/>
        </w:rPr>
        <w:t>cuanto</w:t>
      </w:r>
      <w:proofErr w:type="spellEnd"/>
      <w:r>
        <w:rPr>
          <w:rFonts w:ascii="Arial" w:hAnsi="Arial" w:cs="Arial"/>
          <w:sz w:val="28"/>
          <w:szCs w:val="28"/>
        </w:rPr>
        <w:t xml:space="preserve"> es su voltaje, en este caso 220.</w:t>
      </w:r>
    </w:p>
    <w:p w:rsidR="006376B1" w:rsidRDefault="006376B1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Después se escoge el signo de ¨ V ¨ voltaje donde escogeremos mayor de 220 volts por seguridad en este caso unos 400volts dependiendo el modo del multímetro cuanto cambios tenga.</w:t>
      </w:r>
    </w:p>
    <w:p w:rsidR="006376B1" w:rsidRDefault="006376B1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noProof/>
          <w:sz w:val="28"/>
          <w:szCs w:val="28"/>
          <w:lang w:eastAsia="es-MX"/>
        </w:rPr>
        <w:drawing>
          <wp:inline distT="0" distB="0" distL="0" distR="0">
            <wp:extent cx="4044950" cy="3528695"/>
            <wp:effectExtent l="0" t="0" r="0" b="0"/>
            <wp:docPr id="1" name="Imagen 1" descr="C:\Users\Isaí\Desktop\380-multimetro-digital-con-fund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Isaí\Desktop\380-multimetro-digital-con-funda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44950" cy="35286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376B1" w:rsidRDefault="006376B1">
      <w:pPr>
        <w:rPr>
          <w:rFonts w:ascii="Arial" w:hAnsi="Arial" w:cs="Arial"/>
          <w:sz w:val="28"/>
          <w:szCs w:val="28"/>
        </w:rPr>
      </w:pPr>
    </w:p>
    <w:p w:rsidR="006376B1" w:rsidRDefault="006376B1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La conexión para medir el voltaje va hacer en modo paralelo.</w:t>
      </w:r>
    </w:p>
    <w:p w:rsidR="006376B1" w:rsidRDefault="006376B1">
      <w:pPr>
        <w:rPr>
          <w:rFonts w:ascii="Arial" w:hAnsi="Arial" w:cs="Arial"/>
          <w:sz w:val="28"/>
          <w:szCs w:val="28"/>
        </w:rPr>
      </w:pPr>
    </w:p>
    <w:p w:rsidR="006376B1" w:rsidRDefault="006376B1">
      <w:pPr>
        <w:rPr>
          <w:rFonts w:ascii="Arial" w:hAnsi="Arial" w:cs="Arial"/>
          <w:sz w:val="28"/>
          <w:szCs w:val="28"/>
        </w:rPr>
      </w:pPr>
    </w:p>
    <w:p w:rsidR="006376B1" w:rsidRDefault="006376B1">
      <w:pPr>
        <w:rPr>
          <w:rFonts w:ascii="Arial" w:hAnsi="Arial" w:cs="Arial"/>
          <w:sz w:val="28"/>
          <w:szCs w:val="28"/>
        </w:rPr>
      </w:pPr>
    </w:p>
    <w:p w:rsidR="006376B1" w:rsidRDefault="006376B1">
      <w:pPr>
        <w:rPr>
          <w:rFonts w:ascii="Arial" w:hAnsi="Arial" w:cs="Arial"/>
          <w:sz w:val="28"/>
          <w:szCs w:val="28"/>
        </w:rPr>
      </w:pPr>
    </w:p>
    <w:p w:rsidR="006376B1" w:rsidRDefault="006376B1">
      <w:pPr>
        <w:rPr>
          <w:rFonts w:ascii="Arial" w:hAnsi="Arial" w:cs="Arial"/>
          <w:sz w:val="28"/>
          <w:szCs w:val="28"/>
        </w:rPr>
      </w:pPr>
    </w:p>
    <w:p w:rsidR="006376B1" w:rsidRDefault="006376B1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lastRenderedPageBreak/>
        <w:t>CORRIENTE</w:t>
      </w:r>
    </w:p>
    <w:p w:rsidR="006376B1" w:rsidRDefault="006376B1">
      <w:pPr>
        <w:rPr>
          <w:rFonts w:ascii="Arial" w:hAnsi="Arial" w:cs="Arial"/>
          <w:sz w:val="28"/>
          <w:szCs w:val="28"/>
        </w:rPr>
      </w:pPr>
    </w:p>
    <w:p w:rsidR="006376B1" w:rsidRDefault="006376B1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Para medir la corriente, se tiene que conseguir primero un AMPERIMETRO.</w:t>
      </w:r>
    </w:p>
    <w:p w:rsidR="006376B1" w:rsidRDefault="006376B1">
      <w:pPr>
        <w:rPr>
          <w:rFonts w:ascii="Arial" w:hAnsi="Arial" w:cs="Arial"/>
          <w:noProof/>
          <w:sz w:val="28"/>
          <w:szCs w:val="28"/>
          <w:lang w:eastAsia="es-MX"/>
        </w:rPr>
      </w:pPr>
      <w:r>
        <w:rPr>
          <w:rFonts w:ascii="Arial" w:hAnsi="Arial" w:cs="Arial"/>
          <w:sz w:val="28"/>
          <w:szCs w:val="28"/>
        </w:rPr>
        <w:t xml:space="preserve">Después se checa la etiqueta nuevamente para ver cuánto </w:t>
      </w:r>
      <w:proofErr w:type="spellStart"/>
      <w:r>
        <w:rPr>
          <w:rFonts w:ascii="Arial" w:hAnsi="Arial" w:cs="Arial"/>
          <w:sz w:val="28"/>
          <w:szCs w:val="28"/>
        </w:rPr>
        <w:t>amp</w:t>
      </w:r>
      <w:proofErr w:type="spellEnd"/>
      <w:r>
        <w:rPr>
          <w:rFonts w:ascii="Arial" w:hAnsi="Arial" w:cs="Arial"/>
          <w:sz w:val="28"/>
          <w:szCs w:val="28"/>
        </w:rPr>
        <w:t xml:space="preserve">. </w:t>
      </w:r>
      <w:proofErr w:type="gramStart"/>
      <w:r>
        <w:rPr>
          <w:rFonts w:ascii="Arial" w:hAnsi="Arial" w:cs="Arial"/>
          <w:sz w:val="28"/>
          <w:szCs w:val="28"/>
        </w:rPr>
        <w:t>puede</w:t>
      </w:r>
      <w:proofErr w:type="gramEnd"/>
      <w:r>
        <w:rPr>
          <w:rFonts w:ascii="Arial" w:hAnsi="Arial" w:cs="Arial"/>
          <w:sz w:val="28"/>
          <w:szCs w:val="28"/>
        </w:rPr>
        <w:t xml:space="preserve"> tener el sistema de aire acondicionado</w:t>
      </w:r>
    </w:p>
    <w:p w:rsidR="006376B1" w:rsidRDefault="006376B1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noProof/>
          <w:sz w:val="28"/>
          <w:szCs w:val="28"/>
          <w:lang w:eastAsia="es-MX"/>
        </w:rPr>
        <w:drawing>
          <wp:inline distT="0" distB="0" distL="0" distR="0">
            <wp:extent cx="2136913" cy="2878292"/>
            <wp:effectExtent l="0" t="0" r="0" b="0"/>
            <wp:docPr id="2" name="Imagen 2" descr="C:\Users\Isaí\Desktop\AMPERIMETR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Isaí\Desktop\AMPERIMETRO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6994" cy="28784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376B1" w:rsidRDefault="006376B1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Después de checar cuantos amperes tiene se debe de dar igual más tolerancia por seguridad de la herramienta.</w:t>
      </w:r>
    </w:p>
    <w:p w:rsidR="006376B1" w:rsidRDefault="006376B1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La conexión debe ser en serie, en este caso solo se coloca el gancho donde pasa la corriente de los cables y solo te da el amperímetro o la corriente.</w:t>
      </w:r>
    </w:p>
    <w:p w:rsidR="006376B1" w:rsidRDefault="006376B1">
      <w:pPr>
        <w:rPr>
          <w:rFonts w:ascii="Arial" w:hAnsi="Arial" w:cs="Arial"/>
          <w:sz w:val="28"/>
          <w:szCs w:val="28"/>
        </w:rPr>
      </w:pPr>
    </w:p>
    <w:p w:rsidR="006376B1" w:rsidRDefault="006376B1">
      <w:pPr>
        <w:rPr>
          <w:rFonts w:ascii="Arial" w:hAnsi="Arial" w:cs="Arial"/>
          <w:sz w:val="28"/>
          <w:szCs w:val="28"/>
        </w:rPr>
      </w:pPr>
    </w:p>
    <w:p w:rsidR="006376B1" w:rsidRDefault="006376B1">
      <w:pPr>
        <w:rPr>
          <w:rFonts w:ascii="Arial" w:hAnsi="Arial" w:cs="Arial"/>
          <w:sz w:val="28"/>
          <w:szCs w:val="28"/>
        </w:rPr>
      </w:pPr>
    </w:p>
    <w:p w:rsidR="006376B1" w:rsidRDefault="006376B1">
      <w:pPr>
        <w:rPr>
          <w:rFonts w:ascii="Arial" w:hAnsi="Arial" w:cs="Arial"/>
          <w:sz w:val="28"/>
          <w:szCs w:val="28"/>
        </w:rPr>
      </w:pPr>
    </w:p>
    <w:p w:rsidR="006376B1" w:rsidRDefault="006376B1">
      <w:pPr>
        <w:rPr>
          <w:rFonts w:ascii="Arial" w:hAnsi="Arial" w:cs="Arial"/>
          <w:sz w:val="28"/>
          <w:szCs w:val="28"/>
        </w:rPr>
      </w:pPr>
    </w:p>
    <w:p w:rsidR="006376B1" w:rsidRDefault="00E63F28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lastRenderedPageBreak/>
        <w:t>PRESION</w:t>
      </w:r>
    </w:p>
    <w:p w:rsidR="006376B1" w:rsidRDefault="006376B1">
      <w:pPr>
        <w:rPr>
          <w:rFonts w:ascii="Arial" w:hAnsi="Arial" w:cs="Arial"/>
          <w:noProof/>
          <w:sz w:val="28"/>
          <w:szCs w:val="28"/>
          <w:lang w:eastAsia="es-MX"/>
        </w:rPr>
      </w:pPr>
      <w:r>
        <w:rPr>
          <w:rFonts w:ascii="Arial" w:hAnsi="Arial" w:cs="Arial"/>
          <w:noProof/>
          <w:sz w:val="28"/>
          <w:szCs w:val="28"/>
          <w:lang w:eastAsia="es-MX"/>
        </w:rPr>
        <w:t>Para medir la presion es muy facil , lo primero que debes de conseguir es un manometro de alta y baja presion</w:t>
      </w:r>
    </w:p>
    <w:p w:rsidR="006376B1" w:rsidRDefault="006376B1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noProof/>
          <w:sz w:val="28"/>
          <w:szCs w:val="28"/>
          <w:lang w:eastAsia="es-MX"/>
        </w:rPr>
        <w:drawing>
          <wp:inline distT="0" distB="0" distL="0" distR="0">
            <wp:extent cx="1722167" cy="2484783"/>
            <wp:effectExtent l="0" t="0" r="0" b="0"/>
            <wp:docPr id="4" name="Imagen 4" descr="C:\Users\Isaí\Desktop\manometro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Isaí\Desktop\manometros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2254" cy="24849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376B1" w:rsidRDefault="006376B1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Después se conecta el manómetro de alta presión que es el color rojo  y el de baja presión que es el azul, el color amarillo no se va usar.</w:t>
      </w:r>
    </w:p>
    <w:p w:rsidR="006376B1" w:rsidRDefault="00E63F28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Se conecta a la unidad exterior reconociendo o indicando cual es el de alta y baja que es muy fácil de localizar</w:t>
      </w:r>
    </w:p>
    <w:p w:rsidR="00E63F28" w:rsidRDefault="00E63F28" w:rsidP="00E63F28">
      <w:pPr>
        <w:pStyle w:val="Prrafodelista"/>
        <w:numPr>
          <w:ilvl w:val="0"/>
          <w:numId w:val="1"/>
        </w:numPr>
        <w:rPr>
          <w:rFonts w:ascii="Arial" w:hAnsi="Arial" w:cs="Arial"/>
          <w:sz w:val="28"/>
          <w:szCs w:val="28"/>
        </w:rPr>
      </w:pPr>
      <w:r w:rsidRPr="00E63F28">
        <w:rPr>
          <w:rFonts w:ascii="Arial" w:hAnsi="Arial" w:cs="Arial"/>
          <w:sz w:val="28"/>
          <w:szCs w:val="28"/>
        </w:rPr>
        <w:t xml:space="preserve">Diámetro menor: alta presión </w:t>
      </w:r>
    </w:p>
    <w:p w:rsidR="00E63F28" w:rsidRPr="00E63F28" w:rsidRDefault="00E63F28" w:rsidP="00E63F28">
      <w:pPr>
        <w:pStyle w:val="Prrafodelista"/>
        <w:rPr>
          <w:rFonts w:ascii="Arial" w:hAnsi="Arial" w:cs="Arial"/>
          <w:sz w:val="28"/>
          <w:szCs w:val="28"/>
        </w:rPr>
      </w:pPr>
    </w:p>
    <w:p w:rsidR="00E63F28" w:rsidRDefault="00E63F28" w:rsidP="00E63F28">
      <w:pPr>
        <w:pStyle w:val="Prrafodelista"/>
        <w:numPr>
          <w:ilvl w:val="0"/>
          <w:numId w:val="1"/>
        </w:numPr>
        <w:rPr>
          <w:rFonts w:ascii="Arial" w:hAnsi="Arial" w:cs="Arial"/>
          <w:sz w:val="28"/>
          <w:szCs w:val="28"/>
        </w:rPr>
      </w:pPr>
      <w:r w:rsidRPr="00E63F28">
        <w:rPr>
          <w:rFonts w:ascii="Arial" w:hAnsi="Arial" w:cs="Arial"/>
          <w:sz w:val="28"/>
          <w:szCs w:val="28"/>
        </w:rPr>
        <w:t xml:space="preserve">Diámetro mayor: baja presión </w:t>
      </w:r>
    </w:p>
    <w:p w:rsidR="00E63F28" w:rsidRDefault="00E63F28" w:rsidP="00E63F28">
      <w:pPr>
        <w:rPr>
          <w:rFonts w:ascii="Arial" w:hAnsi="Arial" w:cs="Arial"/>
          <w:noProof/>
          <w:sz w:val="28"/>
          <w:szCs w:val="28"/>
          <w:lang w:eastAsia="es-MX"/>
        </w:rPr>
      </w:pPr>
      <w:r>
        <w:rPr>
          <w:rFonts w:ascii="Arial" w:hAnsi="Arial" w:cs="Arial"/>
          <w:sz w:val="28"/>
          <w:szCs w:val="28"/>
        </w:rPr>
        <w:t>Una vez conectado solo se mide la presión, OJO: si no llega a moverse la aguja quiere decir que hay una fuga.</w:t>
      </w:r>
    </w:p>
    <w:p w:rsidR="00E63F28" w:rsidRPr="00E63F28" w:rsidRDefault="00E63F28" w:rsidP="005B7BDE">
      <w:pPr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noProof/>
          <w:sz w:val="28"/>
          <w:szCs w:val="28"/>
          <w:lang w:eastAsia="es-MX"/>
        </w:rPr>
        <w:drawing>
          <wp:inline distT="0" distB="0" distL="0" distR="0" wp14:anchorId="521E908F" wp14:editId="799C8E7E">
            <wp:extent cx="2027582" cy="1971983"/>
            <wp:effectExtent l="0" t="0" r="0" b="9525"/>
            <wp:docPr id="5" name="Imagen 5" descr="C:\Users\Isaí\Desktop\manometros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Isaí\Desktop\manometros1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0350" cy="19844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376B1" w:rsidRDefault="006376B1">
      <w:pPr>
        <w:rPr>
          <w:rFonts w:ascii="Arial" w:hAnsi="Arial" w:cs="Arial"/>
          <w:sz w:val="28"/>
          <w:szCs w:val="28"/>
        </w:rPr>
      </w:pPr>
    </w:p>
    <w:p w:rsidR="006376B1" w:rsidRDefault="006376B1">
      <w:pPr>
        <w:rPr>
          <w:rFonts w:ascii="Arial" w:hAnsi="Arial" w:cs="Arial"/>
          <w:sz w:val="28"/>
          <w:szCs w:val="28"/>
        </w:rPr>
      </w:pPr>
    </w:p>
    <w:p w:rsidR="006376B1" w:rsidRDefault="005B7BDE" w:rsidP="005B7BDE">
      <w:pPr>
        <w:jc w:val="center"/>
        <w:rPr>
          <w:rFonts w:ascii="Arial" w:hAnsi="Arial" w:cs="Arial"/>
          <w:sz w:val="48"/>
          <w:szCs w:val="48"/>
        </w:rPr>
      </w:pPr>
      <w:r>
        <w:rPr>
          <w:rFonts w:ascii="Arial" w:hAnsi="Arial" w:cs="Arial"/>
          <w:sz w:val="48"/>
          <w:szCs w:val="48"/>
        </w:rPr>
        <w:t xml:space="preserve">Isaí López González </w:t>
      </w:r>
    </w:p>
    <w:p w:rsidR="005B7BDE" w:rsidRDefault="005B7BDE" w:rsidP="005B7BDE">
      <w:pPr>
        <w:jc w:val="center"/>
        <w:rPr>
          <w:rFonts w:ascii="Arial" w:hAnsi="Arial" w:cs="Arial"/>
          <w:sz w:val="48"/>
          <w:szCs w:val="48"/>
        </w:rPr>
      </w:pPr>
      <w:r>
        <w:rPr>
          <w:rFonts w:ascii="Arial" w:hAnsi="Arial" w:cs="Arial"/>
          <w:sz w:val="48"/>
          <w:szCs w:val="48"/>
        </w:rPr>
        <w:t xml:space="preserve">6102 – </w:t>
      </w:r>
      <w:proofErr w:type="spellStart"/>
      <w:r>
        <w:rPr>
          <w:rFonts w:ascii="Arial" w:hAnsi="Arial" w:cs="Arial"/>
          <w:sz w:val="48"/>
          <w:szCs w:val="48"/>
        </w:rPr>
        <w:t>Emec</w:t>
      </w:r>
      <w:proofErr w:type="spellEnd"/>
      <w:r>
        <w:rPr>
          <w:rFonts w:ascii="Arial" w:hAnsi="Arial" w:cs="Arial"/>
          <w:sz w:val="48"/>
          <w:szCs w:val="48"/>
        </w:rPr>
        <w:t xml:space="preserve"> </w:t>
      </w:r>
    </w:p>
    <w:p w:rsidR="005B7BDE" w:rsidRDefault="005B7BDE" w:rsidP="005B7BDE">
      <w:pPr>
        <w:jc w:val="center"/>
        <w:rPr>
          <w:rFonts w:ascii="Arial" w:hAnsi="Arial" w:cs="Arial"/>
          <w:sz w:val="48"/>
          <w:szCs w:val="48"/>
        </w:rPr>
      </w:pPr>
    </w:p>
    <w:p w:rsidR="005B7BDE" w:rsidRPr="005B7BDE" w:rsidRDefault="005B7BDE" w:rsidP="005B7BDE">
      <w:pPr>
        <w:jc w:val="center"/>
        <w:rPr>
          <w:rFonts w:ascii="Arial" w:hAnsi="Arial" w:cs="Arial"/>
          <w:sz w:val="48"/>
          <w:szCs w:val="48"/>
        </w:rPr>
      </w:pPr>
      <w:r>
        <w:rPr>
          <w:rFonts w:ascii="Arial" w:hAnsi="Arial" w:cs="Arial"/>
          <w:sz w:val="48"/>
          <w:szCs w:val="48"/>
        </w:rPr>
        <w:t>082460590-1</w:t>
      </w:r>
      <w:bookmarkStart w:id="0" w:name="_GoBack"/>
      <w:bookmarkEnd w:id="0"/>
    </w:p>
    <w:sectPr w:rsidR="005B7BDE" w:rsidRPr="005B7BD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9BB6F80"/>
    <w:multiLevelType w:val="hybridMultilevel"/>
    <w:tmpl w:val="B172EF3C"/>
    <w:lvl w:ilvl="0" w:tplc="4D50600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45B1"/>
    <w:rsid w:val="0025158A"/>
    <w:rsid w:val="004F45B1"/>
    <w:rsid w:val="005B7BDE"/>
    <w:rsid w:val="006376B1"/>
    <w:rsid w:val="00E63F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6376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376B1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E63F2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6376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376B1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E63F2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4</Pages>
  <Words>227</Words>
  <Characters>1251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Personal</Company>
  <LinksUpToDate>false</LinksUpToDate>
  <CharactersWithSpaces>1476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Isaí Lopez</dc:creator>
  <cp:keywords/>
  <dc:description/>
  <cp:lastModifiedBy>Isaí Lopez</cp:lastModifiedBy>
  <cp:revision>3</cp:revision>
  <dcterms:created xsi:type="dcterms:W3CDTF">2011-05-24T22:47:00Z</dcterms:created>
  <dcterms:modified xsi:type="dcterms:W3CDTF">2011-05-24T23:07:00Z</dcterms:modified>
</cp:coreProperties>
</file>